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AE03" w14:textId="77777777" w:rsidR="00E37787" w:rsidRPr="009C12E5" w:rsidRDefault="00000000" w:rsidP="00886394">
      <w:pPr>
        <w:keepLines/>
        <w:adjustRightInd w:val="0"/>
        <w:snapToGrid w:val="0"/>
        <w:spacing w:after="120" w:line="276" w:lineRule="auto"/>
        <w:rPr>
          <w:rFonts w:ascii="Arial" w:hAnsi="Arial" w:cs="Arial"/>
          <w:color w:val="365F91" w:themeColor="accent1" w:themeShade="BF"/>
        </w:rPr>
      </w:pPr>
      <w:r w:rsidRPr="009C12E5">
        <w:rPr>
          <w:rFonts w:ascii="Arial" w:hAnsi="Arial" w:cs="Arial"/>
          <w:b/>
          <w:color w:val="365F91" w:themeColor="accent1" w:themeShade="BF"/>
          <w:sz w:val="33"/>
        </w:rPr>
        <w:t>Carl Ishii</w:t>
      </w:r>
    </w:p>
    <w:p w14:paraId="3BB374C9" w14:textId="40A849AA" w:rsidR="00E37787" w:rsidRPr="003F4C29" w:rsidRDefault="00000000" w:rsidP="00886394">
      <w:pPr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  <w:sz w:val="17"/>
        </w:rPr>
        <w:t xml:space="preserve">Provo, </w:t>
      </w:r>
      <w:proofErr w:type="gramStart"/>
      <w:r w:rsidRPr="003F4C29">
        <w:rPr>
          <w:rFonts w:ascii="Arial" w:hAnsi="Arial" w:cs="Arial"/>
          <w:sz w:val="17"/>
        </w:rPr>
        <w:t>UT  |</w:t>
      </w:r>
      <w:proofErr w:type="gramEnd"/>
      <w:r w:rsidRPr="003F4C29">
        <w:rPr>
          <w:rFonts w:ascii="Arial" w:hAnsi="Arial" w:cs="Arial"/>
          <w:sz w:val="17"/>
        </w:rPr>
        <w:t xml:space="preserve">  801-318-</w:t>
      </w:r>
      <w:proofErr w:type="gramStart"/>
      <w:r w:rsidRPr="003F4C29">
        <w:rPr>
          <w:rFonts w:ascii="Arial" w:hAnsi="Arial" w:cs="Arial"/>
          <w:sz w:val="17"/>
        </w:rPr>
        <w:t>8833  |</w:t>
      </w:r>
      <w:proofErr w:type="gramEnd"/>
      <w:r w:rsidRPr="003F4C29">
        <w:rPr>
          <w:rFonts w:ascii="Arial" w:hAnsi="Arial" w:cs="Arial"/>
          <w:sz w:val="17"/>
        </w:rPr>
        <w:t xml:space="preserve">  </w:t>
      </w:r>
      <w:proofErr w:type="gramStart"/>
      <w:r w:rsidRPr="003F4C29">
        <w:rPr>
          <w:rFonts w:ascii="Arial" w:hAnsi="Arial" w:cs="Arial"/>
          <w:sz w:val="17"/>
        </w:rPr>
        <w:t>carl@carlishii.com  |</w:t>
      </w:r>
      <w:proofErr w:type="gramEnd"/>
      <w:r w:rsidRPr="003F4C29">
        <w:rPr>
          <w:rFonts w:ascii="Arial" w:hAnsi="Arial" w:cs="Arial"/>
          <w:sz w:val="17"/>
        </w:rPr>
        <w:t xml:space="preserve">  </w:t>
      </w:r>
      <w:hyperlink r:id="rId6" w:history="1">
        <w:r w:rsidR="00886394" w:rsidRPr="00B46861">
          <w:rPr>
            <w:rStyle w:val="Hyperlink"/>
            <w:rFonts w:ascii="Arial" w:hAnsi="Arial" w:cs="Arial"/>
            <w:sz w:val="17"/>
          </w:rPr>
          <w:t>www.carlishii.com</w:t>
        </w:r>
      </w:hyperlink>
      <w:r w:rsidR="00886394">
        <w:rPr>
          <w:rFonts w:ascii="Arial" w:hAnsi="Arial" w:cs="Arial"/>
        </w:rPr>
        <w:br/>
      </w:r>
      <w:r w:rsidRPr="003F4C29">
        <w:rPr>
          <w:rFonts w:ascii="Arial" w:hAnsi="Arial" w:cs="Arial"/>
          <w:b/>
          <w:sz w:val="20"/>
        </w:rPr>
        <w:t>Senior UX Designer | Enterprise SaaS | Workflow Design | Figma</w:t>
      </w:r>
    </w:p>
    <w:p w14:paraId="6E9407A7" w14:textId="77777777" w:rsidR="00E37787" w:rsidRPr="003F4C29" w:rsidRDefault="00000000" w:rsidP="009C12E5">
      <w:pPr>
        <w:pStyle w:val="Heading1"/>
        <w:pBdr>
          <w:bottom w:val="single" w:sz="4" w:space="1" w:color="C9CDD3"/>
        </w:pBdr>
        <w:adjustRightInd w:val="0"/>
        <w:snapToGrid w:val="0"/>
        <w:spacing w:before="360"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</w:rPr>
        <w:t>Professional Summary</w:t>
      </w:r>
    </w:p>
    <w:p w14:paraId="3FF67A31" w14:textId="77777777" w:rsidR="00E37787" w:rsidRPr="003F4C29" w:rsidRDefault="00000000" w:rsidP="00886394">
      <w:pPr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</w:rPr>
        <w:t>Senior UX Designer with 10+ years of experience designing complex SaaS products, enterprise software, and workflow-driven digital tools. Skilled in user research, usability testing, interaction design, information architecture, wireframing, prototyping, design systems, responsive interface design, and accessibility-minded UX. Strong collaborator with product managers, engineers, and stakeholders, with a track record of translating complex business and technical requirements into intuitive experiences that improve clarity, support adoption, and help teams ship with confidence.</w:t>
      </w:r>
    </w:p>
    <w:p w14:paraId="6DBA929F" w14:textId="77777777" w:rsidR="00E37787" w:rsidRPr="003F4C29" w:rsidRDefault="00000000" w:rsidP="009C12E5">
      <w:pPr>
        <w:pStyle w:val="Heading1"/>
        <w:pBdr>
          <w:bottom w:val="single" w:sz="4" w:space="1" w:color="C9CDD3"/>
        </w:pBdr>
        <w:adjustRightInd w:val="0"/>
        <w:snapToGrid w:val="0"/>
        <w:spacing w:before="360"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</w:rPr>
        <w:t>Professional Experience</w:t>
      </w:r>
    </w:p>
    <w:p w14:paraId="42D4B6EC" w14:textId="6F1F77F5" w:rsidR="00E37787" w:rsidRPr="003F4C29" w:rsidRDefault="00000000" w:rsidP="00886394">
      <w:pPr>
        <w:keepNext/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  <w:b/>
        </w:rPr>
        <w:t>Senior UX/UI Designer</w:t>
      </w:r>
      <w:r w:rsidR="00886394">
        <w:rPr>
          <w:rFonts w:ascii="Arial" w:hAnsi="Arial" w:cs="Arial"/>
        </w:rPr>
        <w:br/>
      </w:r>
      <w:r w:rsidRPr="003F4C29">
        <w:rPr>
          <w:rFonts w:ascii="Arial" w:hAnsi="Arial" w:cs="Arial"/>
          <w:b/>
        </w:rPr>
        <w:t>Verisk Property Estimating Solutions (</w:t>
      </w:r>
      <w:proofErr w:type="spellStart"/>
      <w:r w:rsidRPr="003F4C29">
        <w:rPr>
          <w:rFonts w:ascii="Arial" w:hAnsi="Arial" w:cs="Arial"/>
          <w:b/>
        </w:rPr>
        <w:t>Xactware</w:t>
      </w:r>
      <w:proofErr w:type="spellEnd"/>
      <w:r w:rsidRPr="003F4C29">
        <w:rPr>
          <w:rFonts w:ascii="Arial" w:hAnsi="Arial" w:cs="Arial"/>
          <w:b/>
        </w:rPr>
        <w:t>) | Lehi, UT</w:t>
      </w:r>
      <w:r w:rsidRPr="003F4C29">
        <w:rPr>
          <w:rFonts w:ascii="Arial" w:hAnsi="Arial" w:cs="Arial"/>
        </w:rPr>
        <w:t xml:space="preserve">    Nov 2024 - Mar 2026</w:t>
      </w:r>
    </w:p>
    <w:p w14:paraId="757A5618" w14:textId="39627899" w:rsidR="00E37787" w:rsidRPr="003F4C29" w:rsidRDefault="00000000" w:rsidP="00886394">
      <w:pPr>
        <w:pStyle w:val="ListParagraph"/>
        <w:keepLines/>
        <w:numPr>
          <w:ilvl w:val="0"/>
          <w:numId w:val="20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Led UX design for enterprise SaaS products supporting restoration and remodeling contractors, focusing on lead intake, job scoping, workflow management, and operational task flows.</w:t>
      </w:r>
    </w:p>
    <w:p w14:paraId="7145D92B" w14:textId="360432D3" w:rsidR="00E37787" w:rsidRPr="003F4C29" w:rsidRDefault="00000000" w:rsidP="00886394">
      <w:pPr>
        <w:pStyle w:val="ListParagraph"/>
        <w:keepLines/>
        <w:numPr>
          <w:ilvl w:val="0"/>
          <w:numId w:val="20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Designed end-to-end product experiences in Figma, including user flows, wireframes, interaction models, prototypes, and high-fidelity production-ready interfaces for complex workflows.</w:t>
      </w:r>
    </w:p>
    <w:p w14:paraId="1FA9299B" w14:textId="058CFDC7" w:rsidR="00E37787" w:rsidRPr="003F4C29" w:rsidRDefault="00000000" w:rsidP="00886394">
      <w:pPr>
        <w:pStyle w:val="ListParagraph"/>
        <w:keepLines/>
        <w:numPr>
          <w:ilvl w:val="0"/>
          <w:numId w:val="20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Conducted user research, workflow analysis, and usability testing to identify friction points, validate design direction, and improve usability for office staff, project managers, and field technicians.</w:t>
      </w:r>
    </w:p>
    <w:p w14:paraId="37ADD0D6" w14:textId="4A26CC86" w:rsidR="00E37787" w:rsidRPr="003F4C29" w:rsidRDefault="00000000" w:rsidP="00886394">
      <w:pPr>
        <w:pStyle w:val="ListParagraph"/>
        <w:keepLines/>
        <w:numPr>
          <w:ilvl w:val="0"/>
          <w:numId w:val="20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Collaborated closely with product managers and engineers in Agile environments to align user needs, business goals, technical constraints, and implementation priorities across product work tied to launch readiness.</w:t>
      </w:r>
    </w:p>
    <w:p w14:paraId="22317E0E" w14:textId="52447882" w:rsidR="00E37787" w:rsidRPr="003F4C29" w:rsidRDefault="00000000" w:rsidP="00886394">
      <w:pPr>
        <w:pStyle w:val="ListParagraph"/>
        <w:keepLines/>
        <w:numPr>
          <w:ilvl w:val="0"/>
          <w:numId w:val="20"/>
        </w:numPr>
        <w:adjustRightInd w:val="0"/>
        <w:snapToGrid w:val="0"/>
        <w:spacing w:after="24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Mentored a newly hired junior UX Designer while strengthening design consistency, accessibility thinking, and implementation-ready documentation across the team.</w:t>
      </w:r>
    </w:p>
    <w:p w14:paraId="0B2A3C42" w14:textId="1E3FEB36" w:rsidR="00E37787" w:rsidRPr="003F4C29" w:rsidRDefault="00000000" w:rsidP="00886394">
      <w:pPr>
        <w:keepNext/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  <w:b/>
        </w:rPr>
        <w:t>Senior UX/UI Designer</w:t>
      </w:r>
      <w:r w:rsidR="00886394">
        <w:rPr>
          <w:rFonts w:ascii="Arial" w:hAnsi="Arial" w:cs="Arial"/>
        </w:rPr>
        <w:br/>
      </w:r>
      <w:r w:rsidRPr="003F4C29">
        <w:rPr>
          <w:rFonts w:ascii="Arial" w:hAnsi="Arial" w:cs="Arial"/>
          <w:b/>
        </w:rPr>
        <w:t>Cisco Systems SOW | San Jose, CA</w:t>
      </w:r>
      <w:r w:rsidRPr="003F4C29">
        <w:rPr>
          <w:rFonts w:ascii="Arial" w:hAnsi="Arial" w:cs="Arial"/>
        </w:rPr>
        <w:t xml:space="preserve">    Aug 2022 - Apr 2024</w:t>
      </w:r>
    </w:p>
    <w:p w14:paraId="6E566433" w14:textId="32FD7EAA" w:rsidR="00E37787" w:rsidRPr="003F4C29" w:rsidRDefault="00000000" w:rsidP="00886394">
      <w:pPr>
        <w:pStyle w:val="ListParagraph"/>
        <w:keepLines/>
        <w:numPr>
          <w:ilvl w:val="0"/>
          <w:numId w:val="21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Led UX design for Cisco’s Quarterly Business Review software, turning complex network and account data into clearer product experiences for engineers and account managers.</w:t>
      </w:r>
    </w:p>
    <w:p w14:paraId="034EE986" w14:textId="1DA6136F" w:rsidR="00E37787" w:rsidRPr="003F4C29" w:rsidRDefault="00000000" w:rsidP="00886394">
      <w:pPr>
        <w:pStyle w:val="ListParagraph"/>
        <w:keepLines/>
        <w:numPr>
          <w:ilvl w:val="0"/>
          <w:numId w:val="21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Designed high-fidelity interfaces and workflow patterns in Figma that supported planning, troubleshooting, and customer-facing presentations built around live data.</w:t>
      </w:r>
    </w:p>
    <w:p w14:paraId="056169DD" w14:textId="35BF448A" w:rsidR="00E37787" w:rsidRPr="003F4C29" w:rsidRDefault="00000000" w:rsidP="00886394">
      <w:pPr>
        <w:pStyle w:val="ListParagraph"/>
        <w:keepLines/>
        <w:numPr>
          <w:ilvl w:val="0"/>
          <w:numId w:val="21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Used user feedback, testing, and iterative refinement to strengthen usability, improve adoption, and reduce friction in technical enterprise workflows.</w:t>
      </w:r>
    </w:p>
    <w:p w14:paraId="0526EEE6" w14:textId="482A0CFF" w:rsidR="00E37787" w:rsidRPr="003F4C29" w:rsidRDefault="00000000" w:rsidP="00886394">
      <w:pPr>
        <w:pStyle w:val="ListParagraph"/>
        <w:keepLines/>
        <w:numPr>
          <w:ilvl w:val="0"/>
          <w:numId w:val="21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Worked closely with developers to build and maintain prototypes and reusable Figma components aligned with Cisco’s design system.</w:t>
      </w:r>
    </w:p>
    <w:p w14:paraId="41A7AD16" w14:textId="6117A44F" w:rsidR="00E37787" w:rsidRPr="003F4C29" w:rsidRDefault="00000000" w:rsidP="00886394">
      <w:pPr>
        <w:pStyle w:val="ListParagraph"/>
        <w:keepLines/>
        <w:numPr>
          <w:ilvl w:val="0"/>
          <w:numId w:val="21"/>
        </w:numPr>
        <w:adjustRightInd w:val="0"/>
        <w:snapToGrid w:val="0"/>
        <w:spacing w:after="24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Partnered across functions to translate technical requirements into usable experiences that balanced business goals, user needs, and engineering realities.</w:t>
      </w:r>
    </w:p>
    <w:p w14:paraId="3DCCAF53" w14:textId="4F9F332C" w:rsidR="00E37787" w:rsidRPr="003F4C29" w:rsidRDefault="00000000" w:rsidP="00886394">
      <w:pPr>
        <w:keepNext/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  <w:b/>
        </w:rPr>
        <w:t>Senior UX/UI Designer</w:t>
      </w:r>
      <w:r w:rsidR="00886394">
        <w:rPr>
          <w:rFonts w:ascii="Arial" w:hAnsi="Arial" w:cs="Arial"/>
        </w:rPr>
        <w:br/>
      </w:r>
      <w:proofErr w:type="spellStart"/>
      <w:r w:rsidRPr="003F4C29">
        <w:rPr>
          <w:rFonts w:ascii="Arial" w:hAnsi="Arial" w:cs="Arial"/>
          <w:b/>
        </w:rPr>
        <w:t>SolidNumber</w:t>
      </w:r>
      <w:proofErr w:type="spellEnd"/>
      <w:r w:rsidRPr="003F4C29">
        <w:rPr>
          <w:rFonts w:ascii="Arial" w:hAnsi="Arial" w:cs="Arial"/>
          <w:b/>
        </w:rPr>
        <w:t xml:space="preserve"> | Lehi, UT</w:t>
      </w:r>
      <w:r w:rsidRPr="003F4C29">
        <w:rPr>
          <w:rFonts w:ascii="Arial" w:hAnsi="Arial" w:cs="Arial"/>
        </w:rPr>
        <w:t xml:space="preserve">    Aug 2018 - Jul 2022</w:t>
      </w:r>
    </w:p>
    <w:p w14:paraId="706EE35C" w14:textId="7FD06EBF" w:rsidR="00E37787" w:rsidRPr="003F4C29" w:rsidRDefault="00000000" w:rsidP="00886394">
      <w:pPr>
        <w:pStyle w:val="ListParagraph"/>
        <w:keepLines/>
        <w:numPr>
          <w:ilvl w:val="0"/>
          <w:numId w:val="22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Led UX/UI design for a fintech startup, creating admin, B2B, and B2C product experiences for web and mobile applications.</w:t>
      </w:r>
    </w:p>
    <w:p w14:paraId="691522F3" w14:textId="74B80037" w:rsidR="00E37787" w:rsidRPr="003F4C29" w:rsidRDefault="00000000" w:rsidP="00886394">
      <w:pPr>
        <w:pStyle w:val="ListParagraph"/>
        <w:keepLines/>
        <w:numPr>
          <w:ilvl w:val="0"/>
          <w:numId w:val="22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Designed high-fidelity interfaces and prototypes in Figma, partnering with product owners and remote developers to deliver production-ready software.</w:t>
      </w:r>
    </w:p>
    <w:p w14:paraId="6AEABF15" w14:textId="10CB7167" w:rsidR="00E37787" w:rsidRPr="003F4C29" w:rsidRDefault="00000000" w:rsidP="00886394">
      <w:pPr>
        <w:pStyle w:val="ListParagraph"/>
        <w:keepLines/>
        <w:numPr>
          <w:ilvl w:val="0"/>
          <w:numId w:val="22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Built a design system, brand foundation, and supporting collateral from the ground up for a growing fintech business.</w:t>
      </w:r>
    </w:p>
    <w:p w14:paraId="4AB17DAB" w14:textId="784B5F45" w:rsidR="00E37787" w:rsidRPr="003F4C29" w:rsidRDefault="00000000" w:rsidP="00886394">
      <w:pPr>
        <w:pStyle w:val="ListParagraph"/>
        <w:keepLines/>
        <w:numPr>
          <w:ilvl w:val="0"/>
          <w:numId w:val="22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Worked with founders to support product strategy, marketing, and sales initiatives tied to new software offerings.</w:t>
      </w:r>
    </w:p>
    <w:p w14:paraId="162ED879" w14:textId="262CD3D2" w:rsidR="00E37787" w:rsidRPr="003F4C29" w:rsidRDefault="00000000" w:rsidP="00886394">
      <w:pPr>
        <w:pStyle w:val="ListParagraph"/>
        <w:keepLines/>
        <w:numPr>
          <w:ilvl w:val="0"/>
          <w:numId w:val="22"/>
        </w:numPr>
        <w:adjustRightInd w:val="0"/>
        <w:snapToGrid w:val="0"/>
        <w:spacing w:after="24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Helped shape a more cohesive customer experience across multiple touchpoints, strengthening product clarity and presentation.</w:t>
      </w:r>
    </w:p>
    <w:p w14:paraId="333C7555" w14:textId="6DE4E59B" w:rsidR="00E37787" w:rsidRPr="003F4C29" w:rsidRDefault="00000000" w:rsidP="00886394">
      <w:pPr>
        <w:keepNext/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  <w:b/>
        </w:rPr>
        <w:lastRenderedPageBreak/>
        <w:t>Senior UX/UI Designer</w:t>
      </w:r>
      <w:r w:rsidR="00886394">
        <w:rPr>
          <w:rFonts w:ascii="Arial" w:hAnsi="Arial" w:cs="Arial"/>
        </w:rPr>
        <w:br/>
      </w:r>
      <w:proofErr w:type="spellStart"/>
      <w:r w:rsidRPr="003F4C29">
        <w:rPr>
          <w:rFonts w:ascii="Arial" w:hAnsi="Arial" w:cs="Arial"/>
          <w:b/>
        </w:rPr>
        <w:t>ControlPad</w:t>
      </w:r>
      <w:proofErr w:type="spellEnd"/>
      <w:r w:rsidRPr="003F4C29">
        <w:rPr>
          <w:rFonts w:ascii="Arial" w:hAnsi="Arial" w:cs="Arial"/>
          <w:b/>
        </w:rPr>
        <w:t xml:space="preserve"> | Orem, UT</w:t>
      </w:r>
      <w:r w:rsidRPr="003F4C29">
        <w:rPr>
          <w:rFonts w:ascii="Arial" w:hAnsi="Arial" w:cs="Arial"/>
        </w:rPr>
        <w:t xml:space="preserve">    Jun 2013 - Jul 2018</w:t>
      </w:r>
    </w:p>
    <w:p w14:paraId="316DFE05" w14:textId="52D6C37C" w:rsidR="00E37787" w:rsidRPr="003F4C29" w:rsidRDefault="00000000" w:rsidP="00886394">
      <w:pPr>
        <w:pStyle w:val="ListParagraph"/>
        <w:keepLines/>
        <w:numPr>
          <w:ilvl w:val="0"/>
          <w:numId w:val="23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Designed end-to-end user experiences for new and existing software products by translating product requirements into wireframes, prototypes, and UI designs.</w:t>
      </w:r>
    </w:p>
    <w:p w14:paraId="63B6CBDF" w14:textId="37A584AC" w:rsidR="00E37787" w:rsidRPr="003F4C29" w:rsidRDefault="00000000" w:rsidP="00886394">
      <w:pPr>
        <w:pStyle w:val="ListParagraph"/>
        <w:keepLines/>
        <w:numPr>
          <w:ilvl w:val="0"/>
          <w:numId w:val="23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Partnered with clients and product owners to identify software needs, define features, and improve customer-facing workflows using Agile methodologies.</w:t>
      </w:r>
    </w:p>
    <w:p w14:paraId="76B823D8" w14:textId="3D21002F" w:rsidR="00E37787" w:rsidRPr="003F4C29" w:rsidRDefault="00000000" w:rsidP="00886394">
      <w:pPr>
        <w:pStyle w:val="ListParagraph"/>
        <w:keepLines/>
        <w:numPr>
          <w:ilvl w:val="0"/>
          <w:numId w:val="23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Collaborated with cross-functional teams to create intuitive applications that supported business goals and customer needs.</w:t>
      </w:r>
    </w:p>
    <w:p w14:paraId="1143FCA6" w14:textId="5A3E7700" w:rsidR="00E37787" w:rsidRPr="003F4C29" w:rsidRDefault="00000000" w:rsidP="00886394">
      <w:pPr>
        <w:pStyle w:val="ListParagraph"/>
        <w:keepLines/>
        <w:numPr>
          <w:ilvl w:val="0"/>
          <w:numId w:val="23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Delivered rapid UX and UI concepts that accelerated alignment, clarified direction, and kept product work moving forward.</w:t>
      </w:r>
    </w:p>
    <w:p w14:paraId="7840246C" w14:textId="0C15B6D7" w:rsidR="00E37787" w:rsidRPr="003F4C29" w:rsidRDefault="00000000" w:rsidP="00886394">
      <w:pPr>
        <w:pStyle w:val="ListParagraph"/>
        <w:keepLines/>
        <w:numPr>
          <w:ilvl w:val="0"/>
          <w:numId w:val="23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Balanced user needs, business priorities, and technical constraints to create practical solutions for evolving software products.</w:t>
      </w:r>
    </w:p>
    <w:p w14:paraId="4FC2454F" w14:textId="77777777" w:rsidR="00E37787" w:rsidRPr="003F4C29" w:rsidRDefault="00000000" w:rsidP="009C12E5">
      <w:pPr>
        <w:pStyle w:val="Heading1"/>
        <w:pBdr>
          <w:bottom w:val="single" w:sz="4" w:space="1" w:color="C9CDD3"/>
        </w:pBdr>
        <w:adjustRightInd w:val="0"/>
        <w:snapToGrid w:val="0"/>
        <w:spacing w:before="360"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</w:rPr>
        <w:t>Additional Experience</w:t>
      </w:r>
    </w:p>
    <w:p w14:paraId="45A464F7" w14:textId="77248420" w:rsidR="00C52978" w:rsidRPr="00C52978" w:rsidRDefault="00000000" w:rsidP="00886394">
      <w:pPr>
        <w:keepNext/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  <w:b/>
        </w:rPr>
        <w:t>Owner / Operator / Art Director</w:t>
      </w:r>
      <w:r w:rsidR="00886394">
        <w:rPr>
          <w:rFonts w:ascii="Arial" w:hAnsi="Arial" w:cs="Arial"/>
        </w:rPr>
        <w:br/>
      </w:r>
      <w:r w:rsidRPr="003F4C29">
        <w:rPr>
          <w:rFonts w:ascii="Arial" w:hAnsi="Arial" w:cs="Arial"/>
          <w:b/>
        </w:rPr>
        <w:t>The Electric Company</w:t>
      </w:r>
    </w:p>
    <w:p w14:paraId="0A8FE43E" w14:textId="7BCAD34A" w:rsidR="00C52978" w:rsidRPr="00C52978" w:rsidRDefault="00000000" w:rsidP="00886394">
      <w:pPr>
        <w:pStyle w:val="ListParagraph"/>
        <w:keepLines/>
        <w:numPr>
          <w:ilvl w:val="0"/>
          <w:numId w:val="26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Founded and operated a design and branding consultancy delivering UX/UI, digital strategy, and marketing design for regional and national clients.</w:t>
      </w:r>
    </w:p>
    <w:p w14:paraId="56994C5B" w14:textId="0E3F2902" w:rsidR="00C52978" w:rsidRPr="00C52978" w:rsidRDefault="00000000" w:rsidP="00886394">
      <w:pPr>
        <w:pStyle w:val="ListParagraph"/>
        <w:keepLines/>
        <w:numPr>
          <w:ilvl w:val="0"/>
          <w:numId w:val="26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Led design strategy, project management, and client relationships across web applications, branding initiatives, and marketing campaigns.</w:t>
      </w:r>
    </w:p>
    <w:p w14:paraId="12640023" w14:textId="4D33C855" w:rsidR="00E37787" w:rsidRPr="003F4C29" w:rsidRDefault="00000000" w:rsidP="00886394">
      <w:pPr>
        <w:pStyle w:val="ListParagraph"/>
        <w:keepLines/>
        <w:numPr>
          <w:ilvl w:val="0"/>
          <w:numId w:val="26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3F4C29">
        <w:rPr>
          <w:rFonts w:ascii="Arial" w:hAnsi="Arial" w:cs="Arial"/>
        </w:rPr>
        <w:t>Delivered creative work for 200+ organizations, including The Walton Group, Caselle, Magleby Construction, Central Bank, C&amp;A Construction, and Provo City.</w:t>
      </w:r>
    </w:p>
    <w:p w14:paraId="21660274" w14:textId="77777777" w:rsidR="00E37787" w:rsidRPr="003F4C29" w:rsidRDefault="00000000" w:rsidP="009C12E5">
      <w:pPr>
        <w:pStyle w:val="Heading1"/>
        <w:pBdr>
          <w:bottom w:val="single" w:sz="4" w:space="1" w:color="C9CDD3"/>
        </w:pBdr>
        <w:adjustRightInd w:val="0"/>
        <w:snapToGrid w:val="0"/>
        <w:spacing w:before="360"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</w:rPr>
        <w:t>Apprenticeship</w:t>
      </w:r>
    </w:p>
    <w:p w14:paraId="6178D768" w14:textId="77777777" w:rsidR="00E37787" w:rsidRPr="003F4C29" w:rsidRDefault="00000000" w:rsidP="00886394">
      <w:pPr>
        <w:keepNext/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  <w:b/>
        </w:rPr>
        <w:t>Turner &amp; Associates / Lance Turner</w:t>
      </w:r>
    </w:p>
    <w:p w14:paraId="10225004" w14:textId="77777777" w:rsidR="00C52978" w:rsidRDefault="00000000" w:rsidP="00886394">
      <w:pPr>
        <w:pStyle w:val="ListParagraph"/>
        <w:keepLines/>
        <w:numPr>
          <w:ilvl w:val="0"/>
          <w:numId w:val="28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C52978">
        <w:rPr>
          <w:rFonts w:ascii="Arial" w:hAnsi="Arial" w:cs="Arial"/>
        </w:rPr>
        <w:t>Collaborated with clients to understand design requirements and create tailored visual solutions under the direction of an award-winning architect and designer.</w:t>
      </w:r>
    </w:p>
    <w:p w14:paraId="58743A8E" w14:textId="581DF3E4" w:rsidR="00E37787" w:rsidRPr="00C52978" w:rsidRDefault="00000000" w:rsidP="00886394">
      <w:pPr>
        <w:pStyle w:val="ListParagraph"/>
        <w:keepLines/>
        <w:numPr>
          <w:ilvl w:val="0"/>
          <w:numId w:val="28"/>
        </w:numPr>
        <w:adjustRightInd w:val="0"/>
        <w:snapToGrid w:val="0"/>
        <w:spacing w:after="120" w:line="276" w:lineRule="auto"/>
        <w:contextualSpacing w:val="0"/>
        <w:rPr>
          <w:rFonts w:ascii="Arial" w:hAnsi="Arial" w:cs="Arial"/>
        </w:rPr>
      </w:pPr>
      <w:r w:rsidRPr="00C52978">
        <w:rPr>
          <w:rFonts w:ascii="Arial" w:hAnsi="Arial" w:cs="Arial"/>
        </w:rPr>
        <w:t>Managed multiple projects simultaneously while maintaining quality, responsiveness, and client satisfaction.</w:t>
      </w:r>
    </w:p>
    <w:p w14:paraId="7DF74ED8" w14:textId="77777777" w:rsidR="00E37787" w:rsidRPr="003F4C29" w:rsidRDefault="00000000" w:rsidP="009C12E5">
      <w:pPr>
        <w:pStyle w:val="Heading1"/>
        <w:pBdr>
          <w:bottom w:val="single" w:sz="4" w:space="1" w:color="C9CDD3"/>
        </w:pBdr>
        <w:adjustRightInd w:val="0"/>
        <w:snapToGrid w:val="0"/>
        <w:spacing w:before="360"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</w:rPr>
        <w:t>Other Professional Experience</w:t>
      </w:r>
    </w:p>
    <w:p w14:paraId="1398BEF0" w14:textId="77777777" w:rsidR="00E37787" w:rsidRPr="003F4C29" w:rsidRDefault="00000000" w:rsidP="00886394">
      <w:pPr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</w:rPr>
        <w:t>Apprenticeship | Ishii Design</w:t>
      </w:r>
    </w:p>
    <w:p w14:paraId="65E1CA70" w14:textId="77777777" w:rsidR="00E37787" w:rsidRPr="003F4C29" w:rsidRDefault="00000000" w:rsidP="009C12E5">
      <w:pPr>
        <w:pStyle w:val="Heading1"/>
        <w:pBdr>
          <w:bottom w:val="single" w:sz="4" w:space="1" w:color="C9CDD3"/>
        </w:pBdr>
        <w:adjustRightInd w:val="0"/>
        <w:snapToGrid w:val="0"/>
        <w:spacing w:before="360"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</w:rPr>
        <w:t>Core Skills</w:t>
      </w:r>
    </w:p>
    <w:p w14:paraId="22200EF2" w14:textId="77777777" w:rsidR="00E37787" w:rsidRPr="003F4C29" w:rsidRDefault="00000000" w:rsidP="00886394">
      <w:pPr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</w:rPr>
        <w:t>User Experience Design | UX Strategy | Enterprise SaaS Design | Workflow Design | Interaction Design | Information Architecture | User Research | Usability Testing | Heuristic Evaluation | Wireframing | Prototyping | User Flows | Journey Mapping | Design Systems | Accessibility (WCAG) | Responsive Interface Design | Cross-Functional Collaboration | Agile Product Development | Stakeholder Communication | Design Documentation</w:t>
      </w:r>
    </w:p>
    <w:p w14:paraId="42EA0EBD" w14:textId="77777777" w:rsidR="00E37787" w:rsidRPr="003F4C29" w:rsidRDefault="00000000" w:rsidP="009C12E5">
      <w:pPr>
        <w:pStyle w:val="Heading1"/>
        <w:pBdr>
          <w:bottom w:val="single" w:sz="4" w:space="1" w:color="C9CDD3"/>
        </w:pBdr>
        <w:adjustRightInd w:val="0"/>
        <w:snapToGrid w:val="0"/>
        <w:spacing w:before="360"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</w:rPr>
        <w:t>Tools &amp; Technologies</w:t>
      </w:r>
    </w:p>
    <w:p w14:paraId="284444AD" w14:textId="77777777" w:rsidR="00E37787" w:rsidRPr="003F4C29" w:rsidRDefault="00000000" w:rsidP="00886394">
      <w:pPr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</w:rPr>
        <w:t>Figma | FigJam | Sketch | Lucidchart | Jira | HTML | CSS | WordPress | InVision | Salesforce | Adobe Creative Suite (XD, Photoshop, Illustrator, InDesign) | Google Workspace | Microsoft Office | SaaS | CRM | CMS</w:t>
      </w:r>
    </w:p>
    <w:p w14:paraId="5E0B566B" w14:textId="77777777" w:rsidR="00E37787" w:rsidRPr="003F4C29" w:rsidRDefault="00000000" w:rsidP="009C12E5">
      <w:pPr>
        <w:pStyle w:val="Heading1"/>
        <w:pBdr>
          <w:bottom w:val="single" w:sz="4" w:space="1" w:color="C9CDD3"/>
        </w:pBdr>
        <w:adjustRightInd w:val="0"/>
        <w:snapToGrid w:val="0"/>
        <w:spacing w:before="360"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</w:rPr>
        <w:t>Education, Awards, &amp; Community Engagement</w:t>
      </w:r>
    </w:p>
    <w:p w14:paraId="73FF4233" w14:textId="77777777" w:rsidR="00E37787" w:rsidRPr="003F4C29" w:rsidRDefault="00000000" w:rsidP="00886394">
      <w:pPr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  <w:b/>
          <w:bCs/>
        </w:rPr>
        <w:t>Education:</w:t>
      </w:r>
      <w:r w:rsidRPr="003F4C29">
        <w:rPr>
          <w:rFonts w:ascii="Arial" w:hAnsi="Arial" w:cs="Arial"/>
        </w:rPr>
        <w:t xml:space="preserve"> University of Utah Professional Education UX/UI Program | Apprenticeship in Graphic Design | Turner &amp; Associates; Apprenticeship in Graphic Design | Ishii Design</w:t>
      </w:r>
    </w:p>
    <w:p w14:paraId="229B9DFC" w14:textId="77777777" w:rsidR="00E37787" w:rsidRPr="003F4C29" w:rsidRDefault="00000000" w:rsidP="00886394">
      <w:pPr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  <w:b/>
          <w:bCs/>
        </w:rPr>
        <w:t>Awards:</w:t>
      </w:r>
      <w:r w:rsidRPr="003F4C29">
        <w:rPr>
          <w:rFonts w:ascii="Arial" w:hAnsi="Arial" w:cs="Arial"/>
        </w:rPr>
        <w:t xml:space="preserve"> Silver Medal | Neenah Paper Design Contest; Golden Spike Award | PRSA Brochure Design</w:t>
      </w:r>
    </w:p>
    <w:p w14:paraId="47087EF9" w14:textId="77777777" w:rsidR="00E37787" w:rsidRPr="003F4C29" w:rsidRDefault="00000000" w:rsidP="00886394">
      <w:pPr>
        <w:keepLines/>
        <w:adjustRightInd w:val="0"/>
        <w:snapToGrid w:val="0"/>
        <w:spacing w:after="120" w:line="276" w:lineRule="auto"/>
        <w:rPr>
          <w:rFonts w:ascii="Arial" w:hAnsi="Arial" w:cs="Arial"/>
        </w:rPr>
      </w:pPr>
      <w:r w:rsidRPr="003F4C29">
        <w:rPr>
          <w:rFonts w:ascii="Arial" w:hAnsi="Arial" w:cs="Arial"/>
          <w:b/>
          <w:bCs/>
        </w:rPr>
        <w:t>Community:</w:t>
      </w:r>
      <w:r w:rsidRPr="003F4C29">
        <w:rPr>
          <w:rFonts w:ascii="Arial" w:hAnsi="Arial" w:cs="Arial"/>
        </w:rPr>
        <w:t xml:space="preserve"> Leading Knight to the Exalted Ruler | Provo Elks Lodge 849; Volunteer | Provo Elks Veterans Committee; Representative | Boy Scout Troop 51; Camp Wapiti and Christmas Charity</w:t>
      </w:r>
    </w:p>
    <w:sectPr w:rsidR="00E37787" w:rsidRPr="003F4C29" w:rsidSect="00034616">
      <w:pgSz w:w="12240" w:h="15840"/>
      <w:pgMar w:top="605" w:right="835" w:bottom="605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F222D7"/>
    <w:multiLevelType w:val="hybridMultilevel"/>
    <w:tmpl w:val="DE502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FC370B"/>
    <w:multiLevelType w:val="hybridMultilevel"/>
    <w:tmpl w:val="822AE7EA"/>
    <w:lvl w:ilvl="0" w:tplc="AEBCD24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420EF"/>
    <w:multiLevelType w:val="hybridMultilevel"/>
    <w:tmpl w:val="ECBC82D4"/>
    <w:lvl w:ilvl="0" w:tplc="AEBCD24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26034"/>
    <w:multiLevelType w:val="hybridMultilevel"/>
    <w:tmpl w:val="0C789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1A7BB9"/>
    <w:multiLevelType w:val="hybridMultilevel"/>
    <w:tmpl w:val="9222B0F2"/>
    <w:lvl w:ilvl="0" w:tplc="AEBCD24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A15AC"/>
    <w:multiLevelType w:val="hybridMultilevel"/>
    <w:tmpl w:val="537668E8"/>
    <w:lvl w:ilvl="0" w:tplc="AEBCD24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C5BF4"/>
    <w:multiLevelType w:val="hybridMultilevel"/>
    <w:tmpl w:val="97E0D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3F4B4A"/>
    <w:multiLevelType w:val="hybridMultilevel"/>
    <w:tmpl w:val="BDFE6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F2BA4"/>
    <w:multiLevelType w:val="hybridMultilevel"/>
    <w:tmpl w:val="FC920DF0"/>
    <w:lvl w:ilvl="0" w:tplc="AEBCD24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BB1E89"/>
    <w:multiLevelType w:val="hybridMultilevel"/>
    <w:tmpl w:val="19900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36036"/>
    <w:multiLevelType w:val="hybridMultilevel"/>
    <w:tmpl w:val="3F12F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E3FA1"/>
    <w:multiLevelType w:val="hybridMultilevel"/>
    <w:tmpl w:val="7A00ED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9C3340"/>
    <w:multiLevelType w:val="hybridMultilevel"/>
    <w:tmpl w:val="C7129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560F20"/>
    <w:multiLevelType w:val="hybridMultilevel"/>
    <w:tmpl w:val="C8D065F8"/>
    <w:lvl w:ilvl="0" w:tplc="AEBCD24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C3C2E"/>
    <w:multiLevelType w:val="hybridMultilevel"/>
    <w:tmpl w:val="F81C03B4"/>
    <w:lvl w:ilvl="0" w:tplc="AEBCD24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21526"/>
    <w:multiLevelType w:val="hybridMultilevel"/>
    <w:tmpl w:val="0B262EB4"/>
    <w:lvl w:ilvl="0" w:tplc="AEBCD24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7B7FCC"/>
    <w:multiLevelType w:val="hybridMultilevel"/>
    <w:tmpl w:val="68B69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F1644"/>
    <w:multiLevelType w:val="hybridMultilevel"/>
    <w:tmpl w:val="27008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8222C4"/>
    <w:multiLevelType w:val="hybridMultilevel"/>
    <w:tmpl w:val="6652E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647320">
    <w:abstractNumId w:val="8"/>
  </w:num>
  <w:num w:numId="2" w16cid:durableId="100686559">
    <w:abstractNumId w:val="6"/>
  </w:num>
  <w:num w:numId="3" w16cid:durableId="882715253">
    <w:abstractNumId w:val="5"/>
  </w:num>
  <w:num w:numId="4" w16cid:durableId="1526017287">
    <w:abstractNumId w:val="4"/>
  </w:num>
  <w:num w:numId="5" w16cid:durableId="653796827">
    <w:abstractNumId w:val="7"/>
  </w:num>
  <w:num w:numId="6" w16cid:durableId="1551770639">
    <w:abstractNumId w:val="3"/>
  </w:num>
  <w:num w:numId="7" w16cid:durableId="1904682058">
    <w:abstractNumId w:val="2"/>
  </w:num>
  <w:num w:numId="8" w16cid:durableId="1698777047">
    <w:abstractNumId w:val="1"/>
  </w:num>
  <w:num w:numId="9" w16cid:durableId="1655719276">
    <w:abstractNumId w:val="0"/>
  </w:num>
  <w:num w:numId="10" w16cid:durableId="1508447932">
    <w:abstractNumId w:val="21"/>
  </w:num>
  <w:num w:numId="11" w16cid:durableId="1691755907">
    <w:abstractNumId w:val="10"/>
  </w:num>
  <w:num w:numId="12" w16cid:durableId="512645247">
    <w:abstractNumId w:val="17"/>
  </w:num>
  <w:num w:numId="13" w16cid:durableId="875697271">
    <w:abstractNumId w:val="14"/>
  </w:num>
  <w:num w:numId="14" w16cid:durableId="747384170">
    <w:abstractNumId w:val="24"/>
  </w:num>
  <w:num w:numId="15" w16cid:durableId="119079526">
    <w:abstractNumId w:val="13"/>
  </w:num>
  <w:num w:numId="16" w16cid:durableId="1928297816">
    <w:abstractNumId w:val="23"/>
  </w:num>
  <w:num w:numId="17" w16cid:durableId="532889203">
    <w:abstractNumId w:val="11"/>
  </w:num>
  <w:num w:numId="18" w16cid:durableId="1976636674">
    <w:abstractNumId w:val="27"/>
  </w:num>
  <w:num w:numId="19" w16cid:durableId="1633441209">
    <w:abstractNumId w:val="22"/>
  </w:num>
  <w:num w:numId="20" w16cid:durableId="895243179">
    <w:abstractNumId w:val="18"/>
  </w:num>
  <w:num w:numId="21" w16cid:durableId="1448112262">
    <w:abstractNumId w:val="26"/>
  </w:num>
  <w:num w:numId="22" w16cid:durableId="933972210">
    <w:abstractNumId w:val="19"/>
  </w:num>
  <w:num w:numId="23" w16cid:durableId="190267765">
    <w:abstractNumId w:val="16"/>
  </w:num>
  <w:num w:numId="24" w16cid:durableId="2054499245">
    <w:abstractNumId w:val="25"/>
  </w:num>
  <w:num w:numId="25" w16cid:durableId="1279992531">
    <w:abstractNumId w:val="12"/>
  </w:num>
  <w:num w:numId="26" w16cid:durableId="1858233675">
    <w:abstractNumId w:val="15"/>
  </w:num>
  <w:num w:numId="27" w16cid:durableId="264071981">
    <w:abstractNumId w:val="20"/>
  </w:num>
  <w:num w:numId="28" w16cid:durableId="11846357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4C29"/>
    <w:rsid w:val="0043063B"/>
    <w:rsid w:val="00886394"/>
    <w:rsid w:val="009C12E5"/>
    <w:rsid w:val="00AA1D8D"/>
    <w:rsid w:val="00B34A1E"/>
    <w:rsid w:val="00B47730"/>
    <w:rsid w:val="00C52978"/>
    <w:rsid w:val="00CB0664"/>
    <w:rsid w:val="00CE281B"/>
    <w:rsid w:val="00E377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BB7695"/>
  <w14:defaultImageDpi w14:val="300"/>
  <w15:docId w15:val="{FE209E5D-A373-674B-9A20-3110CF8C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30" w:line="240" w:lineRule="auto"/>
    </w:pPr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863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arlishi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836</Words>
  <Characters>5393</Characters>
  <Application>Microsoft Office Word</Application>
  <DocSecurity>0</DocSecurity>
  <Lines>80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Carl Ishii</cp:lastModifiedBy>
  <cp:revision>2</cp:revision>
  <dcterms:created xsi:type="dcterms:W3CDTF">2013-12-23T23:15:00Z</dcterms:created>
  <dcterms:modified xsi:type="dcterms:W3CDTF">2026-04-07T21:17:00Z</dcterms:modified>
  <cp:category/>
</cp:coreProperties>
</file>